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GD61x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网关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297680" cy="4297680"/>
            <wp:docPr id="1" name="Picture 1" descr="GD61x 室内 LoRaWAN 网关规格与使用说明书" title="GD61x 室内 LoRaWAN 网关规格与使用说明书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d61x-fron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1.4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r>
        <w:rPr>
          <w:rFonts w:ascii="Arial" w:hAnsi="Arial" w:eastAsia="Arial Unicode MS" w:cs="Arial"/>
          <w:color w:val="243442"/>
          <w:sz w:val="22"/>
        </w:rPr>
        <w:t>文档版本：1.4</w:t>
      </w:r>
    </w:p>
    <w:p>
      <w:r>
        <w:rPr>
          <w:rFonts w:ascii="Arial" w:hAnsi="Arial" w:eastAsia="Arial Unicode MS" w:cs="Arial"/>
          <w:color w:val="243442"/>
          <w:sz w:val="22"/>
        </w:rPr>
        <w:t>适用型号：GD61x 系列（GD614、GD618 频段版本）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产品概述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GD61x 是一款基于 ESP32-S3 的室内 LoRaWAN 网关，可按订货型号配置 Semtech SX1301 或 SX1302 集中器。网关集成 Ethernet、Wi-Fi 和可选 4G 回传，支持 Type-C 和 5–24 V 直流供电；型号中的 4G 配置位为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时另含 4G 模组和 PoE 模组。用户可通过 Web 控制台完成网络、LoRaWAN 服务器、射频、日志和固件维护配置。</w:t>
      </w:r>
    </w:p>
    <w:p>
      <w:r>
        <w:rPr>
          <w:rFonts w:ascii="Arial" w:hAnsi="Arial" w:eastAsia="Arial Unicode MS" w:cs="Arial"/>
          <w:color w:val="243442"/>
          <w:sz w:val="22"/>
        </w:rPr>
        <w:t>GD61x 仅使用一根外置 LoRa 天线；Wi-Fi 天线和含 4G 配置的 4G 天线安装在机壳内部，适合办公室、楼宇、园区、机房和小型工业现场等室内部署。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03520" cy="5303520"/>
            <wp:docPr id="2" name="Picture 2" descr="GD61x 正面与 LoRa、REC、SIM 接口" title="GD61x 正面与 LoRa、REC、SIM 接口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d61x-fron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GD61x 正面与 LoRa、REC、SIM 接口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产品特点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ESP32-S3 主控，集成 8 MB Flash 和 8 MB PSRAM。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可按型号后缀选择 Semtech SX1301 或 SX1302 集中器。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型 LoRa 结构：单 LoRa 天线、8 频点、65 信道、半双工。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GD614 为 400 MHz 级射频版本，GD618 为 800 MHz 及以上射频版本；型号不表示通道数量。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Ethernet 和 Wi-Fi STA 多链路回传；4G 配置位为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时另含 4G 回传和 PoE，默认 Ethernet 优先，链路异常时自动切换。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Wi-Fi Soft-AP 提供本地配置和故障恢复入口。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Semtech UDP Packet Forwarder、Basic Station 和 MQTT Bridge。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DHCP、静态 IPv4、TLS 证书和远程 MQTT 配置；含 4G 配置支持 APN 和 SIM PIN。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A/B 双分区 OTA、运行日志、文件系统管理和恢复出厂。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外置 LoRa 天线；Wi-Fi 天线和含 4G 配置的 4G 天线内置。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全系列支持 Type-C 和 5–24 V 直流供电；4G 配置位为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时支持 PoE。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技术规格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类别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参数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规格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</w:p>
        </w:tc>
      </w:tr>
      <w:tr>
        <w:trPr>
          <w:cantSplit/>
        </w:trPr>
        <w:tc>
          <w:tcPr>
            <w:tcW w:type="dxa" w:w="9360"/>
            <w:gridSpan w:val="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型号与计算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产品系列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GD61x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型号格式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`GD61{4\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8}-A{N\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G}-{区域标准}-{版本代码}-{1\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2}`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频段版本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GD614、GD618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4G / PoE 配置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`-A{N\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G}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 xml:space="preserve"> 中的 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N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：不含 4G 和 PoE；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G`：含 4G 和 PoE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版本代码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N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：默认版本；其他值：用户定制版或特殊版本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主控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ESP32-S3（ESP32-S3-WROOM-1 N8R8）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Flash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 MB，QIO，80 MHz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PSRAM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 MB Octal PSRAM，80 MHz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配置存储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SPIFFS；配置断电保存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LORAWAN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集中器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型号后缀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1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：Semtech SX1301；型号后缀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2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：Semtech SX1302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结构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A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：单 LoRa 天线、8 频点、65 信道、半双工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型号与频段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GD614：400 MHz 级；GD618：800 MHz 及以上；型号不表示通道数量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信道带宽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多信道默认 125 kHz；LoRa Std 信道可配置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区域配置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GD614：CN470、EU433；GD618：EU868、AS923、AU915、US902；具体版本须与射频硬件和当地法规匹配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上行协议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Semtech UDP Packet Forwarder、Basic Station、MQTT Bridge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Basic Station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LNS 直连或 CUPS 引导；支持 TLS、Token 或客户端证书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天线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 个外置 LoRa 天线接口；全向天线由具体配置决定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发射功率/灵敏度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由订购的区域射频版本、前端和天线配置决定，本说明书不声明统一数值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网络与回传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W5500，10/100 Mbps，RJ45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 地址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DHCP 或静态 IPv4；可配置网关和主/备用 DNS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Wi-Fi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ESP32-S3 内置 2.4 GHz Wi-Fi，AP + STA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默认 Wi-Fi AP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SSID：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LGW-Config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；密码：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lgw12345678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；管理地址：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192.168.4.1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 选件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4G 配置位为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时包含 4G 模组；为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N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时不含 4G 模组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 接口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含 4G 配置：miniPCIe，可更换适配不同运营商频段的 4G 模组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默认 4G 制式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含 4G 配置：LTE Cat 1，默认模组频段与 GDI51 相同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LTE-FDD 频段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含 4G 配置默认模组：B1 / B3 / B5 / B8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LTE-TDD 频段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含 4G 配置默认模组：B34 / B38 / B39 / B40 / B41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含 4G 配置使用外置 SIM 卡槽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链路切换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Ethernet、Wi-Fi STA 自动主备；含 4G 配置增加 4G，默认 Ethernet 优先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接口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外置天线接口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前置 SIM 卡槽，供含 4G 配置的模组使用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REC（Recovery）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恢复出厂设置按键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Type-C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 V 供电和本地维护接口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RJ45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全系列支持 Ethernet 数据；4G 配置位为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时支持 PoE 供电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接线端子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5–24V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、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、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A+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、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B-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RS-485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A+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、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B-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为预留接口，当前版本不提供用户功能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供电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Type-C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 V DC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直流端子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5–24 V DC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PoE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4G 配置位为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时包含 PoE 模组；通过 RJ45 供电时应使用与交付版本匹配的 PoE 供电设备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多路供电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不建议同时接入多种电源，除非项目交付文件明确允许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软件与维护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管理方式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中英文 Web 控制台、REST API、独立远程 MQTT 配置通道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网络时间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SNTP，多源重试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固件升级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Web OTA，A/B 双固件分区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日志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实时日志、级别/组件筛选、暂停、清空和下载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用户安全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密码登录、Token 鉴权、首次登录密码修改提醒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恢复出厂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恢复网络与网关配置并重置登录密码；保留已写入的 Gateway EUI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结构与安装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使用环境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室内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桌面放置或使用底部旋转支架壁挂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外置天线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仅 LoRa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内置天线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Wi-Fi；含 4G 配置另含 4G 天线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尺寸、重量、防护等级和温度范围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本版不声明；项目选型时以订单或交付规格为准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使用前须知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本说明书介绍 GD61x 的型号、接口、安装、上电和硬件使用注意事项。GD614 与 GD618 使用相同的 GD6 配置系统，Web 登录、网络回传、LoRaWAN 服务器、射频和系统维护操作请参阅 </w:t>
      </w:r>
      <w:hyperlink r:id="rId12">
        <w:r>
          <w:rPr>
            <w:rFonts w:ascii="Arial" w:hAnsi="Arial" w:eastAsia="Arial Unicode MS"/>
            <w:color w:val="1E6F9F"/>
            <w:u w:val="single"/>
          </w:rPr>
          <w:t>GD6 配置说明书</w:t>
        </w:r>
      </w:hyperlink>
      <w:r>
        <w:rPr>
          <w:rFonts w:ascii="Arial" w:hAnsi="Arial" w:eastAsia="Arial Unicode MS" w:cs="Arial"/>
          <w:color w:val="243442"/>
          <w:sz w:val="22"/>
        </w:rPr>
        <w:t xml:space="preserve">。其中 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LoRa 射频频段范围，不表示通道数量：GD614 为 400 MHz 级版本，GD618 为 800 MHz 及以上版本。</w:t>
      </w:r>
    </w:p>
    <w:p>
      <w:r>
        <w:rPr>
          <w:rFonts w:ascii="Arial" w:hAnsi="Arial" w:eastAsia="Arial Unicode MS" w:cs="Arial"/>
          <w:color w:val="243442"/>
          <w:sz w:val="22"/>
        </w:rPr>
        <w:t>开始前请准备：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与网关射频版本匹配的 LoRa 天线；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Type-C 5 V 或电源端子 5–24 V DC；4G 配置位为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时也可准备匹配的 PoE 供电设备；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Ethernet 网线或 Wi-Fi 终端；4G 配置位为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并使用 4G 回传时，还需已开通数据业务的 SIM 卡；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能访问网关局域网地址的电脑或手机。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 xml:space="preserve">重要：上电前先连接 LoRa 天线。不要同时接入多种电源，不要把电源接到预留的 </w:t>
            </w:r>
            <w:r>
              <w:rPr>
                <w:rFonts w:ascii="Menlo" w:hAnsi="Menlo" w:eastAsia="Arial Unicode MS" w:cs="Menlo"/>
                <w:color w:val="18324A"/>
                <w:sz w:val="18"/>
              </w:rPr>
              <w:t>A+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、</w:t>
            </w:r>
            <w:r>
              <w:rPr>
                <w:rFonts w:ascii="Menlo" w:hAnsi="Menlo" w:eastAsia="Arial Unicode MS" w:cs="Menlo"/>
                <w:color w:val="18324A"/>
                <w:sz w:val="18"/>
              </w:rPr>
              <w:t>B-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 xml:space="preserve"> 端子，也不要在 OTA 或恢复出厂过程中断电。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识别型号与认识设备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识别完整型号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型号示例</w:t>
      </w:r>
    </w:p>
    <w:p>
      <w:r>
        <w:rPr>
          <w:rFonts w:ascii="Menlo" w:hAnsi="Menlo" w:eastAsia="Arial Unicode MS" w:cs="Menlo"/>
          <w:color w:val="18324A"/>
          <w:sz w:val="21"/>
        </w:rPr>
        <w:t>GD618-AG-AS923-N-2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GD618：产品系列与射频频段。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GD61</w:t>
      </w:r>
      <w:r>
        <w:rPr>
          <w:rFonts w:ascii="Arial" w:hAnsi="Arial" w:eastAsia="Arial Unicode MS" w:cs="Arial"/>
          <w:color w:val="243442"/>
          <w:sz w:val="22"/>
        </w:rPr>
        <w:t xml:space="preserve"> 表示第 6 代室内 LoRaWAN 网关。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-AG：LoRa 结构与 4G / PoE 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表示单 LoRa 天线、8 频点、65 信道、半双工。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表示含 4G 模组和 PoE 模组。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 4G / PoE 选项：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表示不含 4G 模组和 PoE 模组。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表示网关支持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区域代码必须与射频版本、天线和当地法规匹配。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-N：默认版本。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表示默认版本。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其他值用于用户定制版或特殊版本。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-2：LoRa 集中器芯片组。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表示 Semtech SX1302。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其他芯片组选项：</w:t>
      </w: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 Semtech SX1301。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GD618-AG-AS923-N-2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这是一款第 6 代室内 LoRaWAN 网关，采用适用于 AS923 的 800 MHz 及以上射频版本，配备单 LoRa 天线、8 频点、65 信道和半双工架构，含 4G 模组和 PoE 模组，符合 LoRaWAN AS923 区域标准，使用默认版本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，并采用 Semtech SX1302 集中器。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前面板提供 LoRa 天线口、REC（Recovery）恢复出厂设置按键和 SIM 卡槽。仅 LoRa 使用外置天线；Wi-Fi 天线和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配置的 4G 天线均在机壳内部。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03520" cy="5303520"/>
            <wp:docPr id="3" name="Picture 3" descr="GD61x 后面板接口" title="GD61x 后面板接口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d61x-port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GD61x 后面板接口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接口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用途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USB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Type-C 5 V 供电和本地维护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5–24V / 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宽压直流输入正极/地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A+ / B-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预留 RS-485 接口，当前版本不接业务设备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全系列支持 10/100 Mbps Ethernet；仅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配置支持 PoE 供电</w:t>
            </w:r>
          </w:p>
        </w:tc>
      </w:tr>
    </w:tbl>
    <w:p>
      <w:pPr>
        <w:spacing w:after="40"/>
      </w:pPr>
    </w:p>
    <w:p>
      <w:r>
        <w:rPr>
          <w:rFonts w:ascii="Arial" w:hAnsi="Arial" w:eastAsia="Arial Unicode MS" w:cs="Arial"/>
          <w:color w:val="243442"/>
          <w:sz w:val="22"/>
        </w:rPr>
        <w:t>底部旋转支架可用于壁挂。安装时不要遮挡底部散热孔。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安装与上电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安装 LoRa 天线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确认天线频段与网关区域版本一致。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将天线旋紧到 </w:t>
      </w:r>
      <w:r>
        <w:rPr>
          <w:rFonts w:ascii="Menlo" w:hAnsi="Menlo" w:eastAsia="Arial Unicode MS" w:cs="Menlo"/>
          <w:color w:val="18324A"/>
          <w:sz w:val="21"/>
        </w:rPr>
        <w:t>LoRa</w:t>
      </w:r>
      <w:r>
        <w:rPr>
          <w:rFonts w:ascii="Arial" w:hAnsi="Arial" w:eastAsia="Arial Unicode MS" w:cs="Arial"/>
          <w:color w:val="243442"/>
          <w:sz w:val="22"/>
        </w:rPr>
        <w:t xml:space="preserve"> 接口，保持接头受力自然。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不要在未连接天线时启动 LoRa 发射。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安装 SIM 卡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本节仅适用于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配置。使用 4G 回传时，先关闭网关电源，再将已开通数据业务的 SIM 卡插入 </w:t>
      </w:r>
      <w:r>
        <w:rPr>
          <w:rFonts w:ascii="Menlo" w:hAnsi="Menlo" w:eastAsia="Arial Unicode MS" w:cs="Menlo"/>
          <w:color w:val="18324A"/>
          <w:sz w:val="21"/>
        </w:rPr>
        <w:t>SIM</w:t>
      </w:r>
      <w:r>
        <w:rPr>
          <w:rFonts w:ascii="Arial" w:hAnsi="Arial" w:eastAsia="Arial Unicode MS" w:cs="Arial"/>
          <w:color w:val="243442"/>
          <w:sz w:val="22"/>
        </w:rPr>
        <w:t xml:space="preserve"> 卡槽。SIM 卡未设置 PIN 时可直接拨号；已设置 PIN 时，需要在 Web 控制台填写 4–8 位 PIN。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选择供电方式</w:t>
      </w:r>
    </w:p>
    <w:p>
      <w:r>
        <w:rPr>
          <w:rFonts w:ascii="Arial" w:hAnsi="Arial" w:eastAsia="Arial Unicode MS" w:cs="Arial"/>
          <w:color w:val="243442"/>
          <w:sz w:val="22"/>
        </w:rPr>
        <w:t>任选一种供电方式：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Type-C：连接稳定的 5 V 电源；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直流端子：将 5–24 V DC 正极接 </w:t>
      </w:r>
      <w:r>
        <w:rPr>
          <w:rFonts w:ascii="Menlo" w:hAnsi="Menlo" w:eastAsia="Arial Unicode MS" w:cs="Menlo"/>
          <w:color w:val="18324A"/>
          <w:sz w:val="21"/>
        </w:rPr>
        <w:t>5–24V</w:t>
      </w:r>
      <w:r>
        <w:rPr>
          <w:rFonts w:ascii="Arial" w:hAnsi="Arial" w:eastAsia="Arial Unicode MS" w:cs="Arial"/>
          <w:color w:val="243442"/>
          <w:sz w:val="22"/>
        </w:rPr>
        <w:t xml:space="preserve">，负极接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>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PoE（仅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配置）：将匹配的 PoE 网线连接到 </w:t>
      </w:r>
      <w:r>
        <w:rPr>
          <w:rFonts w:ascii="Menlo" w:hAnsi="Menlo" w:eastAsia="Arial Unicode MS" w:cs="Menlo"/>
          <w:color w:val="18324A"/>
          <w:sz w:val="21"/>
        </w:rPr>
        <w:t>POE</w:t>
      </w:r>
      <w:r>
        <w:rPr>
          <w:rFonts w:ascii="Arial" w:hAnsi="Arial" w:eastAsia="Arial Unicode MS" w:cs="Arial"/>
          <w:color w:val="243442"/>
          <w:sz w:val="22"/>
        </w:rPr>
        <w:t xml:space="preserve"> 口。</w:t>
      </w:r>
    </w:p>
    <w:p>
      <w:r>
        <w:rPr>
          <w:rFonts w:ascii="Arial" w:hAnsi="Arial" w:eastAsia="Arial Unicode MS" w:cs="Arial"/>
          <w:color w:val="243442"/>
          <w:sz w:val="22"/>
        </w:rPr>
        <w:t>上电后 LED 进入常态慢闪（默认 1 s 亮 / 1 s 灭）。系统初始化、获取 IP 和启动 LoRa 服务需要一定时间。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配置 GD6 系统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GD61x 使用通用的 GD6 配置系统。以下功能已独立维护在 </w:t>
      </w:r>
      <w:hyperlink r:id="rId12">
        <w:r>
          <w:rPr>
            <w:rFonts w:ascii="Arial" w:hAnsi="Arial" w:eastAsia="Arial Unicode MS"/>
            <w:color w:val="1E6F9F"/>
            <w:u w:val="single"/>
          </w:rPr>
          <w:t>GD6 配置说明书</w:t>
        </w:r>
      </w:hyperlink>
      <w:r>
        <w:rPr>
          <w:rFonts w:ascii="Arial" w:hAnsi="Arial" w:eastAsia="Arial Unicode MS" w:cs="Arial"/>
          <w:color w:val="243442"/>
          <w:sz w:val="22"/>
        </w:rPr>
        <w:t>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Web 控制台访问与登录；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Ethernet、Wi-Fi 和可选 4G 回传；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Semtech UDP、MQTT Bridge 和 Basic Station；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LoRaWAN 区域、子频段和信道；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日志、固件、文件系统、用户和远程配置；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恢复出厂后的配置状态与通用故障排查。</w:t>
      </w:r>
    </w:p>
    <w:p>
      <w:r>
        <w:rPr>
          <w:rFonts w:ascii="Arial" w:hAnsi="Arial" w:eastAsia="Arial Unicode MS" w:cs="Arial"/>
          <w:color w:val="243442"/>
          <w:sz w:val="22"/>
        </w:rPr>
        <w:t>GD61x 的具体硬件能力仍以本说明书中的订货型号和技术规格为准。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REC（Recovery）按键与恢复</w:t>
      </w:r>
    </w:p>
    <w:p>
      <w:r>
        <w:rPr>
          <w:rFonts w:ascii="Arial" w:hAnsi="Arial" w:eastAsia="Arial Unicode MS" w:cs="Arial"/>
          <w:color w:val="243442"/>
          <w:sz w:val="22"/>
        </w:rPr>
        <w:t>REC 按键只有恢复出厂设置一种功能，不用于开启 Wi-Fi AP 或执行其他操作。持续按住 REC 按键，设备按以下顺序执行：</w:t>
      </w:r>
      <w:r>
        <w:rPr>
          <w:rFonts w:ascii="Arial" w:hAnsi="Arial" w:eastAsia="Arial Unicode MS" w:cs="Arial"/>
          <w:b/>
          <w:color w:val="243442"/>
          <w:sz w:val="22"/>
        </w:rPr>
        <w:t>2 s 到点常亮 → 执行恢复 → 快闪 3 次 → 重启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恢复出厂会还原网络、LoRaWAN、MQTT、远程配置，以及 </w:t>
      </w: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配置中的 4G 设置，登录密码恢复为 </w:t>
      </w:r>
      <w:r>
        <w:rPr>
          <w:rFonts w:ascii="Menlo" w:hAnsi="Menlo" w:eastAsia="Arial Unicode MS" w:cs="Menlo"/>
          <w:color w:val="18324A"/>
          <w:sz w:val="21"/>
        </w:rPr>
        <w:t>wifi!0804</w:t>
      </w:r>
      <w:r>
        <w:rPr>
          <w:rFonts w:ascii="Arial" w:hAnsi="Arial" w:eastAsia="Arial Unicode MS" w:cs="Arial"/>
          <w:color w:val="243442"/>
          <w:sz w:val="22"/>
        </w:rPr>
        <w:t>；已写入的 Gateway EUI 会保留，Web 静态文件不会被覆盖。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指示灯灯语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编号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灯语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含义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FR6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LED 常态慢闪（默认 1 s 亮 / 1 s 灭）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正常运行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FR7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恢复出厂：2 s 到点常亮 → 执行恢复 → 快闪 3 次 → 重启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恢复出厂设置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故障排查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现象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检查与处理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配置的 4G 无法注册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检查 SIM、PIN、APN、信号和模组频段；确认内置天线与 miniPCIe 模组安装正确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无上行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检查天线、区域频段、Gateway EUI、LNS 地址/端口和回传链路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 后无法启动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等待自动重启；若仍不可访问，通过 Wi-Fi AP 或受控串口维修恢复，不要反复断电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Web、登录、Ethernet 或 Wi-Fi 配置异常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按 </w:t>
            </w:r>
            <w:hyperlink r:id="rId14">
              <w:r>
                <w:rPr>
                  <w:rFonts w:ascii="Arial" w:hAnsi="Arial" w:eastAsia="Arial Unicode MS"/>
                  <w:color w:val="1E6F9F"/>
                  <w:u w:val="single"/>
                </w:rPr>
                <w:t>GD6 配置说明书的故障排查</w:t>
              </w:r>
            </w:hyperlink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检查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相关文档</w:t>
      </w:r>
    </w:p>
    <w:p>
      <w:pPr>
        <w:pStyle w:val="ListBullet"/>
        <w:ind w:left="540" w:hanging="271"/>
      </w:pPr>
      <w:hyperlink r:id="rId12">
        <w:r>
          <w:rPr>
            <w:rFonts w:ascii="Arial" w:hAnsi="Arial" w:eastAsia="Arial Unicode MS"/>
            <w:color w:val="1E6F9F"/>
            <w:u w:val="single"/>
          </w:rPr>
          <w:t>GD6 配置说明书</w:t>
        </w:r>
      </w:hyperlink>
    </w:p>
    <w:p>
      <w:pPr>
        <w:pStyle w:val="ListBullet"/>
        <w:ind w:left="540" w:hanging="271"/>
      </w:pPr>
      <w:hyperlink r:id="rId15">
        <w:r>
          <w:rPr>
            <w:rFonts w:ascii="Arial" w:hAnsi="Arial" w:eastAsia="Arial Unicode MS"/>
            <w:color w:val="1E6F9F"/>
            <w:u w:val="single"/>
          </w:rPr>
          <w:t>LoRaWAN 网关文档索引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GD61x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/zh/Device/LoRaWANGateway/gd6-configuration-guide" TargetMode="External"/><Relationship Id="rId13" Type="http://schemas.openxmlformats.org/officeDocument/2006/relationships/image" Target="media/image2.png"/><Relationship Id="rId14" Type="http://schemas.openxmlformats.org/officeDocument/2006/relationships/hyperlink" Target="/zh/Device/LoRaWANGateway/gd6-configuration-guide#_9-&#37197;&#32622;&#25925;&#38556;&#25490;&#26597;" TargetMode="External"/><Relationship Id="rId15" Type="http://schemas.openxmlformats.org/officeDocument/2006/relationships/hyperlink" Target="/zh/Device/LoRaWANGatewa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GD61x 室内 LoRaWAN 网关规格与使用说明书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